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2"/>
        <w:gridCol w:w="2680"/>
        <w:gridCol w:w="2681"/>
      </w:tblGrid>
      <w:tr w:rsidR="00F633DF" w:rsidRPr="00F633DF" w14:paraId="68132707" w14:textId="77777777" w:rsidTr="00614C5C">
        <w:tc>
          <w:tcPr>
            <w:tcW w:w="2282" w:type="dxa"/>
          </w:tcPr>
          <w:p w14:paraId="4F4AC215" w14:textId="0724AD67" w:rsidR="00F633DF" w:rsidRDefault="002D48AD" w:rsidP="00CA1741">
            <w:pPr>
              <w:pStyle w:val="Mindretextingetavstnd"/>
            </w:pPr>
            <w:bookmarkStart w:id="0" w:name="_Toc170398770"/>
            <w:bookmarkStart w:id="1" w:name="_Toc129767122"/>
            <w:r>
              <w:t>Datum</w:t>
            </w:r>
            <w:r w:rsidR="0003405E">
              <w:br/>
            </w:r>
            <w:r w:rsidR="00B10E63">
              <w:t>2025-</w:t>
            </w:r>
            <w:r w:rsidR="00B05AC4">
              <w:t>04-30</w:t>
            </w:r>
          </w:p>
          <w:p w14:paraId="741B0DD3" w14:textId="00DA4309" w:rsidR="00E310CB" w:rsidRPr="00E310CB" w:rsidRDefault="00E310CB" w:rsidP="00CA1741">
            <w:pPr>
              <w:pStyle w:val="Mindretextingetavstnd"/>
            </w:pPr>
          </w:p>
        </w:tc>
        <w:tc>
          <w:tcPr>
            <w:tcW w:w="2680" w:type="dxa"/>
          </w:tcPr>
          <w:p w14:paraId="4072256E" w14:textId="77777777" w:rsidR="00F633DF" w:rsidRDefault="00F633DF" w:rsidP="00CA1741">
            <w:pPr>
              <w:pStyle w:val="Mindretextingetavstnd"/>
            </w:pPr>
            <w:r w:rsidRPr="00F633DF">
              <w:t>Vår referens</w:t>
            </w:r>
          </w:p>
          <w:p w14:paraId="4CEE49EB" w14:textId="4EE69BF9" w:rsidR="00F66E4A" w:rsidRPr="00F633DF" w:rsidRDefault="00B10E63" w:rsidP="00CA1741">
            <w:pPr>
              <w:pStyle w:val="Mindretextingetavstnd"/>
            </w:pPr>
            <w:r>
              <w:t>FSD</w:t>
            </w:r>
          </w:p>
        </w:tc>
        <w:tc>
          <w:tcPr>
            <w:tcW w:w="2681" w:type="dxa"/>
          </w:tcPr>
          <w:p w14:paraId="06885EB1" w14:textId="27880FF7" w:rsidR="00017E87" w:rsidRPr="00017E87" w:rsidRDefault="00AE0A95" w:rsidP="00017E8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Utrikes</w:t>
            </w:r>
            <w:r w:rsidR="00017E87" w:rsidRPr="00017E87">
              <w:rPr>
                <w:sz w:val="17"/>
                <w:szCs w:val="17"/>
              </w:rPr>
              <w:t>departementet</w:t>
            </w:r>
          </w:p>
          <w:p w14:paraId="1EA7119E" w14:textId="77777777" w:rsidR="00AE0A95" w:rsidRDefault="00AE0A95" w:rsidP="0060418C">
            <w:pPr>
              <w:rPr>
                <w:sz w:val="17"/>
                <w:szCs w:val="17"/>
              </w:rPr>
            </w:pPr>
            <w:r w:rsidRPr="00AE0A95">
              <w:rPr>
                <w:sz w:val="17"/>
                <w:szCs w:val="17"/>
              </w:rPr>
              <w:t>ud.remissvar@regeringskansliet.se</w:t>
            </w:r>
          </w:p>
          <w:p w14:paraId="6BA2FF79" w14:textId="77777777" w:rsidR="008905FA" w:rsidRDefault="008905FA" w:rsidP="0060418C">
            <w:pPr>
              <w:rPr>
                <w:sz w:val="17"/>
                <w:szCs w:val="17"/>
              </w:rPr>
            </w:pPr>
          </w:p>
          <w:p w14:paraId="5D224D29" w14:textId="77777777" w:rsidR="008905FA" w:rsidRDefault="008905FA" w:rsidP="0060418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Kopia </w:t>
            </w:r>
          </w:p>
          <w:p w14:paraId="6C96965C" w14:textId="1CBBB63B" w:rsidR="00C25B8C" w:rsidRPr="00017E87" w:rsidRDefault="008905FA" w:rsidP="0060418C">
            <w:pPr>
              <w:rPr>
                <w:sz w:val="17"/>
                <w:szCs w:val="17"/>
              </w:rPr>
            </w:pPr>
            <w:r w:rsidRPr="008905FA">
              <w:rPr>
                <w:sz w:val="17"/>
                <w:szCs w:val="17"/>
              </w:rPr>
              <w:t>samantha.edin@gov.se</w:t>
            </w:r>
            <w:r>
              <w:rPr>
                <w:sz w:val="17"/>
                <w:szCs w:val="17"/>
              </w:rPr>
              <w:t xml:space="preserve"> </w:t>
            </w:r>
          </w:p>
        </w:tc>
      </w:tr>
      <w:bookmarkEnd w:id="0"/>
      <w:bookmarkEnd w:id="1"/>
    </w:tbl>
    <w:p w14:paraId="183648BD" w14:textId="77777777" w:rsidR="00B05AC4" w:rsidRDefault="00B05AC4" w:rsidP="00017E87"/>
    <w:p w14:paraId="5FAD7EEA" w14:textId="77777777" w:rsidR="00B05AC4" w:rsidRDefault="00B05AC4" w:rsidP="00017E87"/>
    <w:p w14:paraId="4F83C705" w14:textId="77777777" w:rsidR="00B05AC4" w:rsidRDefault="00B05AC4" w:rsidP="00017E87"/>
    <w:p w14:paraId="2124FED2" w14:textId="77777777" w:rsidR="00B14291" w:rsidRDefault="00B14291" w:rsidP="00017E87"/>
    <w:p w14:paraId="64BB293D" w14:textId="77777777" w:rsidR="00B14291" w:rsidRDefault="00B14291" w:rsidP="00017E87"/>
    <w:p w14:paraId="3E33DFA7" w14:textId="77777777" w:rsidR="00AD6E2F" w:rsidRDefault="00AD6E2F" w:rsidP="00017E87"/>
    <w:p w14:paraId="2795F707" w14:textId="77777777" w:rsidR="00B05AC4" w:rsidRDefault="00B05AC4" w:rsidP="00017E87"/>
    <w:p w14:paraId="0EC2BA47" w14:textId="45DC21B5" w:rsidR="00382D19" w:rsidRDefault="00382D19" w:rsidP="000B53DA">
      <w:pPr>
        <w:pStyle w:val="Rubrik2"/>
      </w:pPr>
      <w:r>
        <w:t xml:space="preserve">Remissvar avseende </w:t>
      </w:r>
      <w:r w:rsidR="000B53DA">
        <w:t>promemorian En nationell kontrollförteckning över produkter med dubbla användningsområden</w:t>
      </w:r>
    </w:p>
    <w:p w14:paraId="7E3A9D06" w14:textId="28479B02" w:rsidR="003E72E8" w:rsidRDefault="00382D19" w:rsidP="00382D19">
      <w:r>
        <w:t xml:space="preserve">TechSverige har givits möjlighet att avge remissvar </w:t>
      </w:r>
      <w:r w:rsidR="000B53DA">
        <w:t xml:space="preserve">avseende </w:t>
      </w:r>
      <w:r w:rsidR="00CC3D14">
        <w:t xml:space="preserve">promemorian </w:t>
      </w:r>
      <w:r w:rsidR="00CC3D14" w:rsidRPr="00CC3D14">
        <w:t>En nationell kontrollförteckning över produkter med dubbla användningsområden</w:t>
      </w:r>
      <w:r>
        <w:t xml:space="preserve">, dnr </w:t>
      </w:r>
      <w:r w:rsidR="004F368F" w:rsidRPr="004F368F">
        <w:t>UD2025/01301</w:t>
      </w:r>
      <w:r>
        <w:t xml:space="preserve">. </w:t>
      </w:r>
    </w:p>
    <w:p w14:paraId="5F70F255" w14:textId="29E00C47" w:rsidR="00382D19" w:rsidRDefault="00382D19" w:rsidP="00382D19">
      <w:r>
        <w:t>TechSverige är en bransch- och arbetsgivarorganisation för alla företag inom tech</w:t>
      </w:r>
      <w:r w:rsidR="00E93E1B">
        <w:softHyphen/>
      </w:r>
      <w:r>
        <w:t>sektorn. Vårt uppdrag är att tillsammans med medlemmarna skapa bästa möjliga förut</w:t>
      </w:r>
      <w:r w:rsidR="00E93E1B">
        <w:softHyphen/>
      </w:r>
      <w:r>
        <w:t xml:space="preserve">sättningar för en konkurrenskraftig svensk techbransch som driver innovation och utveckling i hela samhället. Bland våra cirka 1 400 medlemsföretag – som sammantaget har närmare 100 000 medarbetare i Sverige – finns allt från </w:t>
      </w:r>
      <w:proofErr w:type="spellStart"/>
      <w:r>
        <w:t>startups</w:t>
      </w:r>
      <w:proofErr w:type="spellEnd"/>
      <w:r>
        <w:t xml:space="preserve"> till multinationella bolag.</w:t>
      </w:r>
    </w:p>
    <w:p w14:paraId="66FCBDEE" w14:textId="54BB02B5" w:rsidR="008079B2" w:rsidRPr="00227FB4" w:rsidRDefault="008079B2" w:rsidP="00382D19">
      <w:pPr>
        <w:rPr>
          <w:b/>
          <w:bCs/>
        </w:rPr>
      </w:pPr>
      <w:r w:rsidRPr="00227FB4">
        <w:rPr>
          <w:b/>
          <w:bCs/>
        </w:rPr>
        <w:t>Tech</w:t>
      </w:r>
      <w:r w:rsidR="00153CD4" w:rsidRPr="00227FB4">
        <w:rPr>
          <w:b/>
          <w:bCs/>
        </w:rPr>
        <w:t>Sverige har inga invändningar</w:t>
      </w:r>
      <w:r w:rsidR="004F41E4" w:rsidRPr="00227FB4">
        <w:rPr>
          <w:b/>
          <w:bCs/>
        </w:rPr>
        <w:t xml:space="preserve"> mot förslaget i promemorian.</w:t>
      </w:r>
    </w:p>
    <w:p w14:paraId="6F74535B" w14:textId="44AE84A4" w:rsidR="00227FB4" w:rsidRDefault="00624522" w:rsidP="00624522">
      <w:r>
        <w:t xml:space="preserve">I det nuvarande </w:t>
      </w:r>
      <w:r w:rsidR="004171A1">
        <w:t xml:space="preserve">internationella politiska </w:t>
      </w:r>
      <w:r>
        <w:t xml:space="preserve">klimatet, som kännetecknas av ökande ekonomiska spänningar och ett generellt sämre säkerhetsläge, är det </w:t>
      </w:r>
      <w:r w:rsidR="004171A1">
        <w:t xml:space="preserve">av avgörande betydelse </w:t>
      </w:r>
      <w:r>
        <w:t xml:space="preserve">kritiskt att </w:t>
      </w:r>
      <w:r w:rsidR="00150B03">
        <w:t xml:space="preserve">företag verksamma </w:t>
      </w:r>
      <w:r w:rsidR="243BC5FA">
        <w:t xml:space="preserve">inom </w:t>
      </w:r>
      <w:r w:rsidR="00150B03">
        <w:t xml:space="preserve">techsektorn i </w:t>
      </w:r>
      <w:r>
        <w:t xml:space="preserve">Sverige och </w:t>
      </w:r>
      <w:r w:rsidR="00F93C6F">
        <w:t>i övriga näringslivet</w:t>
      </w:r>
      <w:r>
        <w:t xml:space="preserve"> har tillgång till nya tekn</w:t>
      </w:r>
      <w:r w:rsidR="00F93C6F">
        <w:t xml:space="preserve">iker och </w:t>
      </w:r>
      <w:r>
        <w:t xml:space="preserve">produkter. Både ur hänsyn till konkurrensförmågan för </w:t>
      </w:r>
      <w:r w:rsidR="00216044">
        <w:t xml:space="preserve">företag verksamma i Sverige och </w:t>
      </w:r>
      <w:r>
        <w:t xml:space="preserve">för Sveriges säkerhet. </w:t>
      </w:r>
    </w:p>
    <w:p w14:paraId="2565EFC2" w14:textId="63EE1075" w:rsidR="00624522" w:rsidRPr="00624522" w:rsidRDefault="00624522" w:rsidP="00624522">
      <w:r>
        <w:t>Trovärdiga nationella och europeiska exportkontroll- och handelsregler är avgörande för att säkerställa tillgången till känsliga produkter och tekn</w:t>
      </w:r>
      <w:r w:rsidR="00216044">
        <w:t xml:space="preserve">iker </w:t>
      </w:r>
      <w:r>
        <w:t>fö</w:t>
      </w:r>
      <w:r w:rsidR="00216044">
        <w:t>r verksamheter i Sverige.</w:t>
      </w:r>
      <w:r>
        <w:t xml:space="preserve"> Det är</w:t>
      </w:r>
      <w:r w:rsidR="00216044">
        <w:t xml:space="preserve"> också angeläget </w:t>
      </w:r>
      <w:r>
        <w:t xml:space="preserve">att försäkra andra nationer och utländska företag om att importerade produkter och </w:t>
      </w:r>
      <w:r w:rsidR="00F06FF9">
        <w:t>tekniker</w:t>
      </w:r>
      <w:r>
        <w:t xml:space="preserve"> inte kommer att spridas vidare.</w:t>
      </w:r>
    </w:p>
    <w:p w14:paraId="1364CB82" w14:textId="7A9DB48E" w:rsidR="00382D19" w:rsidRDefault="00780DAE" w:rsidP="00382D19">
      <w:r>
        <w:t xml:space="preserve">Diskussionen inom </w:t>
      </w:r>
      <w:r w:rsidR="00AF6133">
        <w:t xml:space="preserve">exportkontrollregimen </w:t>
      </w:r>
      <w:proofErr w:type="spellStart"/>
      <w:r>
        <w:t>Wassenaar</w:t>
      </w:r>
      <w:proofErr w:type="spellEnd"/>
      <w:r>
        <w:t xml:space="preserve"> har rört</w:t>
      </w:r>
      <w:r w:rsidR="00FA765B">
        <w:t xml:space="preserve"> tekniker under utveckling som </w:t>
      </w:r>
      <w:r>
        <w:t>artificiell intelligens, avancerade material, halvledartekn</w:t>
      </w:r>
      <w:r w:rsidR="00FA765B">
        <w:t>ik</w:t>
      </w:r>
      <w:r>
        <w:t>, additiv tillverkning (3D-printing), dataanalys</w:t>
      </w:r>
      <w:r w:rsidR="00E21418">
        <w:t xml:space="preserve">, </w:t>
      </w:r>
      <w:r>
        <w:t xml:space="preserve">inklusive </w:t>
      </w:r>
      <w:r w:rsidR="00E21418">
        <w:t>hantering av stora datamängder (</w:t>
      </w:r>
      <w:r w:rsidR="00AF6133">
        <w:t xml:space="preserve">s.k. </w:t>
      </w:r>
      <w:proofErr w:type="spellStart"/>
      <w:r>
        <w:t>big</w:t>
      </w:r>
      <w:proofErr w:type="spellEnd"/>
      <w:r>
        <w:t xml:space="preserve"> data</w:t>
      </w:r>
      <w:r w:rsidR="00E21418">
        <w:t>)</w:t>
      </w:r>
      <w:r>
        <w:t xml:space="preserve"> och maskininlärning</w:t>
      </w:r>
      <w:r w:rsidR="00A8608D">
        <w:t xml:space="preserve"> och kvantteknik</w:t>
      </w:r>
      <w:r>
        <w:t xml:space="preserve">. Tillgång till </w:t>
      </w:r>
      <w:r w:rsidR="0096550B">
        <w:t>den sortens</w:t>
      </w:r>
      <w:r w:rsidR="008400CC">
        <w:t xml:space="preserve"> teknik </w:t>
      </w:r>
      <w:r>
        <w:t xml:space="preserve">är </w:t>
      </w:r>
      <w:r w:rsidR="008400CC">
        <w:t>av stor betydelse för techsektorn i Sverige och andra delar av näringslivet.</w:t>
      </w:r>
    </w:p>
    <w:p w14:paraId="19EB981A" w14:textId="5ED2531F" w:rsidR="002B3DB8" w:rsidRDefault="002B3DB8" w:rsidP="00382D19">
      <w:r>
        <w:lastRenderedPageBreak/>
        <w:t>Arbetet med dessa</w:t>
      </w:r>
      <w:r w:rsidR="008079B2">
        <w:t xml:space="preserve"> </w:t>
      </w:r>
      <w:r>
        <w:t xml:space="preserve">frågor försvåras för näringslivet </w:t>
      </w:r>
      <w:r w:rsidR="00AB0B6C">
        <w:t xml:space="preserve">på grund av den fragmentering </w:t>
      </w:r>
      <w:r w:rsidR="009D0A94">
        <w:t xml:space="preserve">som </w:t>
      </w:r>
      <w:r>
        <w:t xml:space="preserve">nu sker </w:t>
      </w:r>
      <w:r w:rsidR="009D0A94">
        <w:t xml:space="preserve">jämfört med gällande EU-regler inom området. </w:t>
      </w:r>
      <w:r>
        <w:t xml:space="preserve">Det är avgörande att nationella listor harmoniseras och </w:t>
      </w:r>
      <w:r w:rsidR="002B252A">
        <w:t xml:space="preserve">blir </w:t>
      </w:r>
      <w:r>
        <w:t xml:space="preserve">lättillgängliga för </w:t>
      </w:r>
      <w:r w:rsidR="002B252A">
        <w:t>näringslivet</w:t>
      </w:r>
      <w:r>
        <w:t xml:space="preserve">. </w:t>
      </w:r>
      <w:r w:rsidR="002920B6">
        <w:t xml:space="preserve">I övrigt bör också </w:t>
      </w:r>
      <w:r w:rsidR="008079B2">
        <w:t>h</w:t>
      </w:r>
      <w:r w:rsidR="002920B6">
        <w:t xml:space="preserve">änsyn tas till hur tredje land använder EU-reglerna för </w:t>
      </w:r>
      <w:r w:rsidR="008079B2">
        <w:t>att underlätta</w:t>
      </w:r>
      <w:r w:rsidR="00EC145F">
        <w:t xml:space="preserve"> harmonisering</w:t>
      </w:r>
      <w:r w:rsidR="007653BD">
        <w:t xml:space="preserve">. </w:t>
      </w:r>
      <w:r>
        <w:t xml:space="preserve">Det är alltså </w:t>
      </w:r>
      <w:r w:rsidR="008079B2">
        <w:t xml:space="preserve">angeläget </w:t>
      </w:r>
      <w:r>
        <w:t>att regelverket kompletterar EU:s nuvarande och kommande arbeten för att skapa en inre marknad för försvarsprodukter, och inte skapa otydlig dubbellagstiftning.</w:t>
      </w:r>
    </w:p>
    <w:p w14:paraId="578EEE77" w14:textId="77777777" w:rsidR="00382D19" w:rsidRDefault="00382D19" w:rsidP="00382D19">
      <w:r>
        <w:t>För TechSverige</w:t>
      </w:r>
    </w:p>
    <w:p w14:paraId="215F26F2" w14:textId="77777777" w:rsidR="00382D19" w:rsidRDefault="00382D19" w:rsidP="00382D19"/>
    <w:p w14:paraId="5A65D1FA" w14:textId="5306FBCB" w:rsidR="00382D19" w:rsidRDefault="0043192C" w:rsidP="00382D19">
      <w:r>
        <w:t>Christina Ramm-Ericson</w:t>
      </w:r>
      <w:r>
        <w:br/>
      </w:r>
      <w:r w:rsidR="002D3E5E">
        <w:t>näringspolitisk chef</w:t>
      </w:r>
    </w:p>
    <w:p w14:paraId="4C959860" w14:textId="77777777" w:rsidR="0032644B" w:rsidRDefault="0032644B" w:rsidP="00382D19"/>
    <w:p w14:paraId="19F8AAA7" w14:textId="272616E0" w:rsidR="002D3E5E" w:rsidRDefault="002D3E5E" w:rsidP="00382D19">
      <w:r>
        <w:tab/>
      </w:r>
      <w:r>
        <w:tab/>
      </w:r>
      <w:r>
        <w:tab/>
        <w:t>Fredrik Sand</w:t>
      </w:r>
      <w:r>
        <w:br/>
      </w:r>
      <w:r>
        <w:tab/>
      </w:r>
      <w:r>
        <w:tab/>
      </w:r>
      <w:r>
        <w:tab/>
        <w:t>näringspolitisk expert</w:t>
      </w:r>
    </w:p>
    <w:p w14:paraId="4CF53413" w14:textId="58B50A9F" w:rsidR="00B723E3" w:rsidRDefault="00B723E3" w:rsidP="00382D19"/>
    <w:sectPr w:rsidR="00B723E3" w:rsidSect="00AC0EEE">
      <w:headerReference w:type="default" r:id="rId8"/>
      <w:headerReference w:type="first" r:id="rId9"/>
      <w:footerReference w:type="first" r:id="rId10"/>
      <w:pgSz w:w="11906" w:h="16838"/>
      <w:pgMar w:top="2495" w:right="1418" w:bottom="1418" w:left="2835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EAD6E" w14:textId="77777777" w:rsidR="005E54BF" w:rsidRDefault="005E54BF" w:rsidP="00813C78">
      <w:pPr>
        <w:spacing w:after="0"/>
      </w:pPr>
      <w:r>
        <w:separator/>
      </w:r>
    </w:p>
  </w:endnote>
  <w:endnote w:type="continuationSeparator" w:id="0">
    <w:p w14:paraId="50904FDC" w14:textId="77777777" w:rsidR="005E54BF" w:rsidRDefault="005E54BF" w:rsidP="00813C78">
      <w:pPr>
        <w:spacing w:after="0"/>
      </w:pPr>
      <w:r>
        <w:continuationSeparator/>
      </w:r>
    </w:p>
  </w:endnote>
  <w:endnote w:type="continuationNotice" w:id="1">
    <w:p w14:paraId="0553548F" w14:textId="77777777" w:rsidR="005E54BF" w:rsidRDefault="005E54B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77644" w14:textId="2CA1CC0E" w:rsidR="00A31928" w:rsidRDefault="00A31928">
    <w:pPr>
      <w:pStyle w:val="Sidfot"/>
    </w:pP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  <w:gridCol w:w="2268"/>
      <w:gridCol w:w="3107"/>
    </w:tblGrid>
    <w:tr w:rsidR="00A31928" w14:paraId="1D5E1AFA" w14:textId="77777777" w:rsidTr="00A31928">
      <w:tc>
        <w:tcPr>
          <w:tcW w:w="2268" w:type="dxa"/>
        </w:tcPr>
        <w:p w14:paraId="4FB0DF66" w14:textId="64DFAD58" w:rsidR="00A31928" w:rsidRDefault="003F1046" w:rsidP="00A31928">
          <w:pPr>
            <w:pStyle w:val="Sidfot"/>
          </w:pPr>
          <w:r w:rsidRPr="003F1046">
            <w:t>Storgatan 19</w:t>
          </w:r>
        </w:p>
        <w:p w14:paraId="4F773DF2" w14:textId="4D11E566" w:rsidR="00A31928" w:rsidRDefault="00A31928" w:rsidP="00A31928">
          <w:pPr>
            <w:pStyle w:val="Sidfot"/>
          </w:pPr>
          <w:r>
            <w:t>1</w:t>
          </w:r>
          <w:r w:rsidR="003F1046">
            <w:t>14</w:t>
          </w:r>
          <w:r>
            <w:t xml:space="preserve"> </w:t>
          </w:r>
          <w:r w:rsidR="003F1046">
            <w:t>82</w:t>
          </w:r>
          <w:r>
            <w:t xml:space="preserve"> Stockholm</w:t>
          </w:r>
        </w:p>
      </w:tc>
      <w:tc>
        <w:tcPr>
          <w:tcW w:w="2268" w:type="dxa"/>
        </w:tcPr>
        <w:p w14:paraId="2C904A5A" w14:textId="11C4DD00" w:rsidR="00A31928" w:rsidRDefault="00A31928" w:rsidP="00A31928">
          <w:pPr>
            <w:pStyle w:val="Sidfot"/>
          </w:pPr>
        </w:p>
        <w:p w14:paraId="36812594" w14:textId="69F38106" w:rsidR="00A31928" w:rsidRDefault="00A31928" w:rsidP="00A31928">
          <w:pPr>
            <w:pStyle w:val="Sidfot"/>
          </w:pPr>
          <w:r>
            <w:t>+46 8</w:t>
          </w:r>
          <w:r w:rsidR="007A7FA1">
            <w:t xml:space="preserve"> </w:t>
          </w:r>
          <w:r w:rsidR="00EE22C9" w:rsidRPr="00EE22C9">
            <w:t>665 36 60</w:t>
          </w:r>
        </w:p>
      </w:tc>
      <w:tc>
        <w:tcPr>
          <w:tcW w:w="3107" w:type="dxa"/>
        </w:tcPr>
        <w:p w14:paraId="138B722A" w14:textId="76B79DF6" w:rsidR="00A31928" w:rsidRDefault="003F1046" w:rsidP="00A31928">
          <w:pPr>
            <w:pStyle w:val="Sidfot"/>
          </w:pPr>
          <w:proofErr w:type="gramStart"/>
          <w:r w:rsidRPr="003F1046">
            <w:t>802410-1936</w:t>
          </w:r>
          <w:proofErr w:type="gramEnd"/>
        </w:p>
        <w:p w14:paraId="67A76F1A" w14:textId="77777777" w:rsidR="00A31928" w:rsidRDefault="00A31928" w:rsidP="00A31928">
          <w:pPr>
            <w:pStyle w:val="Sidfot"/>
          </w:pPr>
          <w:r>
            <w:t>techsverige.se</w:t>
          </w:r>
        </w:p>
      </w:tc>
    </w:tr>
  </w:tbl>
  <w:p w14:paraId="418CE49C" w14:textId="62D7FE45" w:rsidR="00981093" w:rsidRDefault="0098109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D546F" w14:textId="77777777" w:rsidR="005E54BF" w:rsidRDefault="005E54BF" w:rsidP="00813C78">
      <w:pPr>
        <w:spacing w:after="0"/>
      </w:pPr>
      <w:r>
        <w:separator/>
      </w:r>
    </w:p>
  </w:footnote>
  <w:footnote w:type="continuationSeparator" w:id="0">
    <w:p w14:paraId="55CDFDE4" w14:textId="77777777" w:rsidR="005E54BF" w:rsidRDefault="005E54BF" w:rsidP="00813C78">
      <w:pPr>
        <w:spacing w:after="0"/>
      </w:pPr>
      <w:r>
        <w:continuationSeparator/>
      </w:r>
    </w:p>
  </w:footnote>
  <w:footnote w:type="continuationNotice" w:id="1">
    <w:p w14:paraId="2C883D16" w14:textId="77777777" w:rsidR="005E54BF" w:rsidRDefault="005E54B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Ind w:w="-2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  <w:gridCol w:w="5375"/>
    </w:tblGrid>
    <w:tr w:rsidR="00F10BEA" w:rsidRPr="00A06D6B" w14:paraId="7BA864B8" w14:textId="77777777" w:rsidTr="00B6236F">
      <w:trPr>
        <w:trHeight w:val="595"/>
      </w:trPr>
      <w:tc>
        <w:tcPr>
          <w:tcW w:w="2268" w:type="dxa"/>
        </w:tcPr>
        <w:p w14:paraId="6A7CDD83" w14:textId="53409181" w:rsidR="00F10BEA" w:rsidRPr="00A06D6B" w:rsidRDefault="00F10BEA" w:rsidP="00F10BEA">
          <w:pPr>
            <w:pStyle w:val="Sidhuvud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NUMPAGES  \* Arabic  \* MERGEFORMAT">
            <w:r>
              <w:t>10</w:t>
            </w:r>
          </w:fldSimple>
        </w:p>
      </w:tc>
      <w:tc>
        <w:tcPr>
          <w:tcW w:w="5375" w:type="dxa"/>
          <w:vAlign w:val="center"/>
        </w:tcPr>
        <w:p w14:paraId="534AE7B8" w14:textId="77777777" w:rsidR="00F10BEA" w:rsidRPr="00A06D6B" w:rsidRDefault="00F10BEA" w:rsidP="00F10BEA">
          <w:pPr>
            <w:pStyle w:val="Sidhuvud"/>
          </w:pPr>
          <w:r>
            <w:rPr>
              <w:noProof/>
            </w:rPr>
            <w:drawing>
              <wp:inline distT="0" distB="0" distL="0" distR="0" wp14:anchorId="002A9141" wp14:editId="63C67101">
                <wp:extent cx="276130" cy="331470"/>
                <wp:effectExtent l="0" t="0" r="0" b="0"/>
                <wp:docPr id="1187447672" name="Bild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3288" name="Bild 6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r="89030"/>
                        <a:stretch/>
                      </pic:blipFill>
                      <pic:spPr bwMode="auto">
                        <a:xfrm>
                          <a:off x="0" y="0"/>
                          <a:ext cx="276561" cy="3319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6453A5C" w14:textId="6290DD0B" w:rsidR="00813C78" w:rsidRDefault="00813C7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Ind w:w="-2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  <w:gridCol w:w="5375"/>
    </w:tblGrid>
    <w:tr w:rsidR="00A06D6B" w:rsidRPr="00A06D6B" w14:paraId="35D4B209" w14:textId="77777777" w:rsidTr="00B6236F">
      <w:trPr>
        <w:trHeight w:val="595"/>
      </w:trPr>
      <w:tc>
        <w:tcPr>
          <w:tcW w:w="2268" w:type="dxa"/>
        </w:tcPr>
        <w:p w14:paraId="6944F27A" w14:textId="38F7A66D" w:rsidR="00A06D6B" w:rsidRPr="00A06D6B" w:rsidRDefault="00A06D6B" w:rsidP="00A06D6B">
          <w:pPr>
            <w:pStyle w:val="Sidhuvud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/</w:t>
          </w:r>
          <w:fldSimple w:instr="NUMPAGES  \* Arabic  \* MERGEFORMAT">
            <w:r>
              <w:t>10</w:t>
            </w:r>
          </w:fldSimple>
        </w:p>
      </w:tc>
      <w:tc>
        <w:tcPr>
          <w:tcW w:w="5375" w:type="dxa"/>
          <w:vAlign w:val="center"/>
        </w:tcPr>
        <w:p w14:paraId="1517318D" w14:textId="647EF4EC" w:rsidR="00A06D6B" w:rsidRPr="00A06D6B" w:rsidRDefault="00B97001" w:rsidP="00B97001">
          <w:pPr>
            <w:pStyle w:val="Sidhuvud"/>
          </w:pPr>
          <w:r>
            <w:rPr>
              <w:noProof/>
            </w:rPr>
            <w:drawing>
              <wp:inline distT="0" distB="0" distL="0" distR="0" wp14:anchorId="7586F8DE" wp14:editId="0F73CF38">
                <wp:extent cx="2521030" cy="331987"/>
                <wp:effectExtent l="0" t="0" r="0" b="0"/>
                <wp:docPr id="328297861" name="Bild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6415555" name="Bild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1030" cy="3319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68B512" w14:textId="77777777" w:rsidR="00A06D6B" w:rsidRDefault="00A06D6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D436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6B4260A"/>
    <w:multiLevelType w:val="multilevel"/>
    <w:tmpl w:val="CD46B616"/>
    <w:lvl w:ilvl="0">
      <w:start w:val="1"/>
      <w:numFmt w:val="bullet"/>
      <w:pStyle w:val="Punktlista"/>
      <w:lvlText w:val="▪"/>
      <w:lvlJc w:val="left"/>
      <w:pPr>
        <w:ind w:left="284" w:hanging="284"/>
      </w:pPr>
      <w:rPr>
        <w:rFonts w:ascii="Aptos" w:hAnsi="Aptos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568" w:hanging="284"/>
      </w:pPr>
      <w:rPr>
        <w:rFonts w:ascii="Aptos" w:hAnsi="Aptos" w:hint="default"/>
        <w:color w:val="auto"/>
      </w:rPr>
    </w:lvl>
    <w:lvl w:ilvl="2">
      <w:start w:val="1"/>
      <w:numFmt w:val="bullet"/>
      <w:pStyle w:val="Punktlista3"/>
      <w:lvlText w:val="▪"/>
      <w:lvlJc w:val="left"/>
      <w:pPr>
        <w:ind w:left="852" w:hanging="284"/>
      </w:pPr>
      <w:rPr>
        <w:rFonts w:ascii="Aptos" w:hAnsi="Aptos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136" w:hanging="284"/>
      </w:pPr>
      <w:rPr>
        <w:rFonts w:ascii="Aptos" w:hAnsi="Aptos" w:hint="default"/>
        <w:color w:val="auto"/>
      </w:rPr>
    </w:lvl>
    <w:lvl w:ilvl="4">
      <w:start w:val="1"/>
      <w:numFmt w:val="bullet"/>
      <w:pStyle w:val="Punktlista5"/>
      <w:lvlText w:val="▪"/>
      <w:lvlJc w:val="left"/>
      <w:pPr>
        <w:ind w:left="1420" w:hanging="284"/>
      </w:pPr>
      <w:rPr>
        <w:rFonts w:ascii="Aptos" w:hAnsi="Aptos" w:hint="default"/>
        <w:color w:val="auto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5DCC16EE"/>
    <w:multiLevelType w:val="multilevel"/>
    <w:tmpl w:val="0AC45E74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76637706">
    <w:abstractNumId w:val="10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1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0"/>
  </w:num>
  <w:num w:numId="12" w16cid:durableId="1137335946">
    <w:abstractNumId w:val="9"/>
  </w:num>
  <w:num w:numId="13" w16cid:durableId="1364133316">
    <w:abstractNumId w:val="8"/>
  </w:num>
  <w:num w:numId="14" w16cid:durableId="9959566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5455324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59"/>
    <w:rsid w:val="00000EDB"/>
    <w:rsid w:val="00005C4C"/>
    <w:rsid w:val="00017E87"/>
    <w:rsid w:val="0003405E"/>
    <w:rsid w:val="000408D3"/>
    <w:rsid w:val="00040D53"/>
    <w:rsid w:val="00051565"/>
    <w:rsid w:val="000541FF"/>
    <w:rsid w:val="00057E72"/>
    <w:rsid w:val="00083685"/>
    <w:rsid w:val="00084DAA"/>
    <w:rsid w:val="00085048"/>
    <w:rsid w:val="0009637A"/>
    <w:rsid w:val="000A1255"/>
    <w:rsid w:val="000A4A20"/>
    <w:rsid w:val="000B04A2"/>
    <w:rsid w:val="000B0AB0"/>
    <w:rsid w:val="000B1DB5"/>
    <w:rsid w:val="000B53DA"/>
    <w:rsid w:val="001008D1"/>
    <w:rsid w:val="00106D24"/>
    <w:rsid w:val="001078D7"/>
    <w:rsid w:val="001253B2"/>
    <w:rsid w:val="00125F89"/>
    <w:rsid w:val="00132596"/>
    <w:rsid w:val="00150B03"/>
    <w:rsid w:val="00153CD4"/>
    <w:rsid w:val="00162BB2"/>
    <w:rsid w:val="00176739"/>
    <w:rsid w:val="00194798"/>
    <w:rsid w:val="001966E0"/>
    <w:rsid w:val="001971E0"/>
    <w:rsid w:val="001D27C3"/>
    <w:rsid w:val="001D3935"/>
    <w:rsid w:val="001E4755"/>
    <w:rsid w:val="001F1063"/>
    <w:rsid w:val="001F43C7"/>
    <w:rsid w:val="001F58B9"/>
    <w:rsid w:val="00210A0A"/>
    <w:rsid w:val="00215DF1"/>
    <w:rsid w:val="00216044"/>
    <w:rsid w:val="002237DD"/>
    <w:rsid w:val="00227FB4"/>
    <w:rsid w:val="002369D4"/>
    <w:rsid w:val="00250C4C"/>
    <w:rsid w:val="0025558F"/>
    <w:rsid w:val="00260C1A"/>
    <w:rsid w:val="002739CD"/>
    <w:rsid w:val="002920B6"/>
    <w:rsid w:val="002A58F6"/>
    <w:rsid w:val="002A5C64"/>
    <w:rsid w:val="002A783B"/>
    <w:rsid w:val="002B252A"/>
    <w:rsid w:val="002B2C97"/>
    <w:rsid w:val="002B3DB8"/>
    <w:rsid w:val="002D1E22"/>
    <w:rsid w:val="002D3705"/>
    <w:rsid w:val="002D3E5E"/>
    <w:rsid w:val="002D48AD"/>
    <w:rsid w:val="002E5612"/>
    <w:rsid w:val="002E6801"/>
    <w:rsid w:val="002E6F13"/>
    <w:rsid w:val="002F2AE6"/>
    <w:rsid w:val="00300260"/>
    <w:rsid w:val="0030643B"/>
    <w:rsid w:val="0032644B"/>
    <w:rsid w:val="00327DA9"/>
    <w:rsid w:val="00345B86"/>
    <w:rsid w:val="00351295"/>
    <w:rsid w:val="00351E4F"/>
    <w:rsid w:val="00362CE7"/>
    <w:rsid w:val="00370629"/>
    <w:rsid w:val="00370AE0"/>
    <w:rsid w:val="00372A31"/>
    <w:rsid w:val="00377947"/>
    <w:rsid w:val="00382D19"/>
    <w:rsid w:val="00391D3F"/>
    <w:rsid w:val="00392A8C"/>
    <w:rsid w:val="0039506D"/>
    <w:rsid w:val="0039558E"/>
    <w:rsid w:val="003B06DA"/>
    <w:rsid w:val="003D07AB"/>
    <w:rsid w:val="003D6638"/>
    <w:rsid w:val="003E0AFA"/>
    <w:rsid w:val="003E3AC7"/>
    <w:rsid w:val="003E72E8"/>
    <w:rsid w:val="003F1046"/>
    <w:rsid w:val="003F1D59"/>
    <w:rsid w:val="003F6F3B"/>
    <w:rsid w:val="00411BEE"/>
    <w:rsid w:val="004171A1"/>
    <w:rsid w:val="004216EA"/>
    <w:rsid w:val="00423F0E"/>
    <w:rsid w:val="0042445E"/>
    <w:rsid w:val="0043192C"/>
    <w:rsid w:val="00445183"/>
    <w:rsid w:val="00451205"/>
    <w:rsid w:val="0045717B"/>
    <w:rsid w:val="0045790E"/>
    <w:rsid w:val="0047256F"/>
    <w:rsid w:val="0048002B"/>
    <w:rsid w:val="004A7E42"/>
    <w:rsid w:val="004B0252"/>
    <w:rsid w:val="004B0468"/>
    <w:rsid w:val="004C2DA2"/>
    <w:rsid w:val="004D5A05"/>
    <w:rsid w:val="004E0259"/>
    <w:rsid w:val="004F368F"/>
    <w:rsid w:val="004F37EE"/>
    <w:rsid w:val="004F41E4"/>
    <w:rsid w:val="00532A26"/>
    <w:rsid w:val="00537508"/>
    <w:rsid w:val="005521FE"/>
    <w:rsid w:val="00553544"/>
    <w:rsid w:val="00556B64"/>
    <w:rsid w:val="00565454"/>
    <w:rsid w:val="00575D70"/>
    <w:rsid w:val="00577867"/>
    <w:rsid w:val="005A7B73"/>
    <w:rsid w:val="005B20C0"/>
    <w:rsid w:val="005B5431"/>
    <w:rsid w:val="005B575E"/>
    <w:rsid w:val="005C1F60"/>
    <w:rsid w:val="005E54BF"/>
    <w:rsid w:val="0060050C"/>
    <w:rsid w:val="0060418C"/>
    <w:rsid w:val="00612E0F"/>
    <w:rsid w:val="00612EF5"/>
    <w:rsid w:val="0061468D"/>
    <w:rsid w:val="00614C5C"/>
    <w:rsid w:val="006224D7"/>
    <w:rsid w:val="00624522"/>
    <w:rsid w:val="006249EC"/>
    <w:rsid w:val="006335B8"/>
    <w:rsid w:val="0063539A"/>
    <w:rsid w:val="00651E32"/>
    <w:rsid w:val="006531B9"/>
    <w:rsid w:val="0066234E"/>
    <w:rsid w:val="006738CD"/>
    <w:rsid w:val="006877D9"/>
    <w:rsid w:val="0069113E"/>
    <w:rsid w:val="00692406"/>
    <w:rsid w:val="006D4E9C"/>
    <w:rsid w:val="006E3117"/>
    <w:rsid w:val="006E793A"/>
    <w:rsid w:val="00707C13"/>
    <w:rsid w:val="00722400"/>
    <w:rsid w:val="00750085"/>
    <w:rsid w:val="00754E02"/>
    <w:rsid w:val="00760432"/>
    <w:rsid w:val="007653BD"/>
    <w:rsid w:val="007725E3"/>
    <w:rsid w:val="00780DAE"/>
    <w:rsid w:val="00793492"/>
    <w:rsid w:val="00796B86"/>
    <w:rsid w:val="007A55FC"/>
    <w:rsid w:val="007A7FA1"/>
    <w:rsid w:val="007B7D50"/>
    <w:rsid w:val="007E3939"/>
    <w:rsid w:val="007E60B1"/>
    <w:rsid w:val="007F19CC"/>
    <w:rsid w:val="0080294E"/>
    <w:rsid w:val="008079B2"/>
    <w:rsid w:val="008123E2"/>
    <w:rsid w:val="00813C78"/>
    <w:rsid w:val="00814870"/>
    <w:rsid w:val="00820AD8"/>
    <w:rsid w:val="008250B2"/>
    <w:rsid w:val="008351D1"/>
    <w:rsid w:val="008400CC"/>
    <w:rsid w:val="008409B1"/>
    <w:rsid w:val="00851A97"/>
    <w:rsid w:val="00861CC8"/>
    <w:rsid w:val="00875459"/>
    <w:rsid w:val="008856E1"/>
    <w:rsid w:val="008905FA"/>
    <w:rsid w:val="008A00A9"/>
    <w:rsid w:val="008A214B"/>
    <w:rsid w:val="008A36A4"/>
    <w:rsid w:val="008A6DA0"/>
    <w:rsid w:val="008B50A2"/>
    <w:rsid w:val="008C412A"/>
    <w:rsid w:val="008C4E7A"/>
    <w:rsid w:val="008C6F7C"/>
    <w:rsid w:val="008E09F4"/>
    <w:rsid w:val="008E38A2"/>
    <w:rsid w:val="008E5236"/>
    <w:rsid w:val="008F1CF0"/>
    <w:rsid w:val="008F3207"/>
    <w:rsid w:val="008F5266"/>
    <w:rsid w:val="00905956"/>
    <w:rsid w:val="00914547"/>
    <w:rsid w:val="009266BA"/>
    <w:rsid w:val="009336BC"/>
    <w:rsid w:val="00933C40"/>
    <w:rsid w:val="009432C1"/>
    <w:rsid w:val="00950E8C"/>
    <w:rsid w:val="0096550B"/>
    <w:rsid w:val="00971AA7"/>
    <w:rsid w:val="00981093"/>
    <w:rsid w:val="00987177"/>
    <w:rsid w:val="009A131F"/>
    <w:rsid w:val="009A1561"/>
    <w:rsid w:val="009A64A1"/>
    <w:rsid w:val="009B228F"/>
    <w:rsid w:val="009C1BD9"/>
    <w:rsid w:val="009C2800"/>
    <w:rsid w:val="009C460A"/>
    <w:rsid w:val="009C6F52"/>
    <w:rsid w:val="009D0A94"/>
    <w:rsid w:val="009D64B8"/>
    <w:rsid w:val="009E31B5"/>
    <w:rsid w:val="00A06756"/>
    <w:rsid w:val="00A06D6B"/>
    <w:rsid w:val="00A26F25"/>
    <w:rsid w:val="00A31928"/>
    <w:rsid w:val="00A32444"/>
    <w:rsid w:val="00A43249"/>
    <w:rsid w:val="00A51F48"/>
    <w:rsid w:val="00A520C3"/>
    <w:rsid w:val="00A521B9"/>
    <w:rsid w:val="00A54599"/>
    <w:rsid w:val="00A56DAC"/>
    <w:rsid w:val="00A574E8"/>
    <w:rsid w:val="00A6201D"/>
    <w:rsid w:val="00A76B8A"/>
    <w:rsid w:val="00A8597E"/>
    <w:rsid w:val="00A8608D"/>
    <w:rsid w:val="00A97826"/>
    <w:rsid w:val="00AA4A02"/>
    <w:rsid w:val="00AB0B6C"/>
    <w:rsid w:val="00AC0EEE"/>
    <w:rsid w:val="00AC2392"/>
    <w:rsid w:val="00AC7B7F"/>
    <w:rsid w:val="00AD6A81"/>
    <w:rsid w:val="00AD6E2F"/>
    <w:rsid w:val="00AE0276"/>
    <w:rsid w:val="00AE0A95"/>
    <w:rsid w:val="00AF6133"/>
    <w:rsid w:val="00B03423"/>
    <w:rsid w:val="00B05AC4"/>
    <w:rsid w:val="00B0603E"/>
    <w:rsid w:val="00B10E63"/>
    <w:rsid w:val="00B127BF"/>
    <w:rsid w:val="00B14291"/>
    <w:rsid w:val="00B27852"/>
    <w:rsid w:val="00B3213C"/>
    <w:rsid w:val="00B3315D"/>
    <w:rsid w:val="00B374C5"/>
    <w:rsid w:val="00B4209D"/>
    <w:rsid w:val="00B45630"/>
    <w:rsid w:val="00B513D1"/>
    <w:rsid w:val="00B54D4A"/>
    <w:rsid w:val="00B6236F"/>
    <w:rsid w:val="00B64E45"/>
    <w:rsid w:val="00B70FFD"/>
    <w:rsid w:val="00B723E3"/>
    <w:rsid w:val="00B97001"/>
    <w:rsid w:val="00BB353F"/>
    <w:rsid w:val="00BC307E"/>
    <w:rsid w:val="00BD6FBF"/>
    <w:rsid w:val="00C07A57"/>
    <w:rsid w:val="00C25B8C"/>
    <w:rsid w:val="00C37890"/>
    <w:rsid w:val="00C53AA4"/>
    <w:rsid w:val="00C85C90"/>
    <w:rsid w:val="00C9530D"/>
    <w:rsid w:val="00CA1741"/>
    <w:rsid w:val="00CA1ACA"/>
    <w:rsid w:val="00CB1DF5"/>
    <w:rsid w:val="00CC3D14"/>
    <w:rsid w:val="00CD23A1"/>
    <w:rsid w:val="00D17A09"/>
    <w:rsid w:val="00D22781"/>
    <w:rsid w:val="00D466A4"/>
    <w:rsid w:val="00D46E75"/>
    <w:rsid w:val="00D5790F"/>
    <w:rsid w:val="00D63A10"/>
    <w:rsid w:val="00D72C19"/>
    <w:rsid w:val="00D76B77"/>
    <w:rsid w:val="00D77C15"/>
    <w:rsid w:val="00D82E1D"/>
    <w:rsid w:val="00D91028"/>
    <w:rsid w:val="00DA0980"/>
    <w:rsid w:val="00DA3D71"/>
    <w:rsid w:val="00DA7F68"/>
    <w:rsid w:val="00DB5618"/>
    <w:rsid w:val="00DB5FE8"/>
    <w:rsid w:val="00DC03C5"/>
    <w:rsid w:val="00DD4A89"/>
    <w:rsid w:val="00DD61B6"/>
    <w:rsid w:val="00DD6B10"/>
    <w:rsid w:val="00DE0515"/>
    <w:rsid w:val="00DE0E5F"/>
    <w:rsid w:val="00DE5ACB"/>
    <w:rsid w:val="00DE64E9"/>
    <w:rsid w:val="00DF70CB"/>
    <w:rsid w:val="00E009E3"/>
    <w:rsid w:val="00E13944"/>
    <w:rsid w:val="00E21418"/>
    <w:rsid w:val="00E310CB"/>
    <w:rsid w:val="00E32FA6"/>
    <w:rsid w:val="00E526CE"/>
    <w:rsid w:val="00E61AE1"/>
    <w:rsid w:val="00E750E4"/>
    <w:rsid w:val="00E81BAE"/>
    <w:rsid w:val="00E93E1B"/>
    <w:rsid w:val="00E9690A"/>
    <w:rsid w:val="00EA04CF"/>
    <w:rsid w:val="00EA4969"/>
    <w:rsid w:val="00EB1D14"/>
    <w:rsid w:val="00EC145F"/>
    <w:rsid w:val="00ED3D43"/>
    <w:rsid w:val="00ED4BBB"/>
    <w:rsid w:val="00ED78B7"/>
    <w:rsid w:val="00EE22C9"/>
    <w:rsid w:val="00EE32EB"/>
    <w:rsid w:val="00EF6330"/>
    <w:rsid w:val="00EF6522"/>
    <w:rsid w:val="00F06FF9"/>
    <w:rsid w:val="00F10BEA"/>
    <w:rsid w:val="00F1422B"/>
    <w:rsid w:val="00F31EAD"/>
    <w:rsid w:val="00F42754"/>
    <w:rsid w:val="00F54045"/>
    <w:rsid w:val="00F633DF"/>
    <w:rsid w:val="00F66E4A"/>
    <w:rsid w:val="00F8086F"/>
    <w:rsid w:val="00F80F59"/>
    <w:rsid w:val="00F93C6F"/>
    <w:rsid w:val="00FA48B3"/>
    <w:rsid w:val="00FA765B"/>
    <w:rsid w:val="00FB215C"/>
    <w:rsid w:val="00FC2BCC"/>
    <w:rsid w:val="00FC488B"/>
    <w:rsid w:val="00FC5BED"/>
    <w:rsid w:val="00FC7CB1"/>
    <w:rsid w:val="00FD0915"/>
    <w:rsid w:val="05D3DB7E"/>
    <w:rsid w:val="243BC5FA"/>
    <w:rsid w:val="257FDD61"/>
    <w:rsid w:val="39E35B26"/>
    <w:rsid w:val="5DE0FB6C"/>
    <w:rsid w:val="6F898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049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E87"/>
  </w:style>
  <w:style w:type="paragraph" w:styleId="Rubrik1">
    <w:name w:val="heading 1"/>
    <w:basedOn w:val="Normal"/>
    <w:next w:val="Normal"/>
    <w:link w:val="Rubrik1Char"/>
    <w:uiPriority w:val="9"/>
    <w:qFormat/>
    <w:rsid w:val="002A783B"/>
    <w:pPr>
      <w:keepNext/>
      <w:keepLines/>
      <w:spacing w:after="360" w:line="197" w:lineRule="auto"/>
      <w:outlineLvl w:val="0"/>
    </w:pPr>
    <w:rPr>
      <w:rFonts w:asciiTheme="majorHAnsi" w:eastAsiaTheme="majorEastAsia" w:hAnsiTheme="majorHAnsi" w:cstheme="majorBidi"/>
      <w:spacing w:val="-20"/>
      <w:sz w:val="64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553544"/>
    <w:pPr>
      <w:spacing w:before="360"/>
      <w:outlineLvl w:val="1"/>
    </w:pPr>
    <w:rPr>
      <w:spacing w:val="-10"/>
      <w:sz w:val="36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372A31"/>
    <w:pPr>
      <w:spacing w:before="240" w:after="60" w:line="216" w:lineRule="auto"/>
      <w:outlineLvl w:val="2"/>
    </w:pPr>
    <w:rPr>
      <w:b/>
      <w:spacing w:val="0"/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B03423"/>
    <w:pPr>
      <w:spacing w:line="240" w:lineRule="auto"/>
      <w:outlineLvl w:val="3"/>
    </w:pPr>
    <w:rPr>
      <w:b w:val="0"/>
      <w:i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outlineLvl w:val="4"/>
    </w:pPr>
    <w:rPr>
      <w:i w:val="0"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outlineLvl w:val="5"/>
    </w:pPr>
    <w:rPr>
      <w:i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outlineLvl w:val="6"/>
    </w:pPr>
    <w:rPr>
      <w:i w:val="0"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outlineLvl w:val="7"/>
    </w:pPr>
    <w:rPr>
      <w:i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outlineLvl w:val="8"/>
    </w:pPr>
    <w:rPr>
      <w:i w:val="0"/>
      <w:iCs/>
      <w:sz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semiHidden/>
    <w:rsid w:val="00362CE7"/>
    <w:pPr>
      <w:numPr>
        <w:ilvl w:val="1"/>
      </w:numPr>
    </w:pPr>
    <w:rPr>
      <w:rFonts w:eastAsiaTheme="minorEastAsia"/>
      <w:sz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D72C19"/>
    <w:rPr>
      <w:rFonts w:eastAsiaTheme="minorEastAsia"/>
      <w:sz w:val="2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45630"/>
    <w:rPr>
      <w:rFonts w:asciiTheme="majorHAnsi" w:eastAsiaTheme="majorEastAsia" w:hAnsiTheme="majorHAnsi" w:cstheme="majorBidi"/>
      <w:iCs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45630"/>
    <w:rPr>
      <w:rFonts w:asciiTheme="majorHAnsi" w:eastAsiaTheme="majorEastAsia" w:hAnsiTheme="majorHAnsi" w:cstheme="majorBidi"/>
      <w:i/>
      <w:sz w:val="22"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45630"/>
    <w:rPr>
      <w:rFonts w:asciiTheme="majorHAnsi" w:eastAsiaTheme="majorEastAsia" w:hAnsiTheme="majorHAnsi" w:cstheme="majorBidi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4563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45630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03423"/>
    <w:rPr>
      <w:rFonts w:asciiTheme="majorHAnsi" w:eastAsiaTheme="majorEastAsia" w:hAnsiTheme="majorHAnsi" w:cstheme="majorBidi"/>
      <w:i/>
      <w:iCs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372A31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553544"/>
    <w:rPr>
      <w:rFonts w:asciiTheme="majorHAnsi" w:eastAsiaTheme="majorEastAsia" w:hAnsiTheme="majorHAnsi" w:cstheme="majorBidi"/>
      <w:spacing w:val="-10"/>
      <w:sz w:val="3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2A783B"/>
    <w:rPr>
      <w:rFonts w:asciiTheme="majorHAnsi" w:eastAsiaTheme="majorEastAsia" w:hAnsiTheme="majorHAnsi" w:cstheme="majorBidi"/>
      <w:spacing w:val="-20"/>
      <w:sz w:val="64"/>
      <w:szCs w:val="32"/>
    </w:rPr>
  </w:style>
  <w:style w:type="paragraph" w:styleId="Innehllsfrteckningsrubrik">
    <w:name w:val="TOC Heading"/>
    <w:basedOn w:val="Rubrik1"/>
    <w:next w:val="Normal"/>
    <w:uiPriority w:val="44"/>
    <w:rsid w:val="008123E2"/>
  </w:style>
  <w:style w:type="paragraph" w:styleId="Rubrik">
    <w:name w:val="Title"/>
    <w:basedOn w:val="Rubrik1"/>
    <w:next w:val="Normal"/>
    <w:link w:val="RubrikChar"/>
    <w:uiPriority w:val="10"/>
    <w:semiHidden/>
    <w:rsid w:val="00D72C19"/>
  </w:style>
  <w:style w:type="character" w:customStyle="1" w:styleId="RubrikChar">
    <w:name w:val="Rubrik Char"/>
    <w:basedOn w:val="Standardstycketeckensnitt"/>
    <w:link w:val="Rubrik"/>
    <w:uiPriority w:val="10"/>
    <w:semiHidden/>
    <w:rsid w:val="00D72C19"/>
    <w:rPr>
      <w:rFonts w:asciiTheme="majorHAnsi" w:eastAsiaTheme="majorEastAsia" w:hAnsiTheme="majorHAnsi" w:cstheme="majorBidi"/>
      <w:spacing w:val="-20"/>
      <w:sz w:val="64"/>
      <w:szCs w:val="32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  <w:rPr>
      <w:sz w:val="24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35"/>
    <w:qFormat/>
    <w:rsid w:val="00A26F25"/>
    <w:pPr>
      <w:numPr>
        <w:numId w:val="11"/>
      </w:numPr>
      <w:contextualSpacing/>
    </w:pPr>
  </w:style>
  <w:style w:type="paragraph" w:styleId="Punktlista2">
    <w:name w:val="List Bullet 2"/>
    <w:basedOn w:val="Normal"/>
    <w:uiPriority w:val="35"/>
    <w:rsid w:val="00A26F25"/>
    <w:pPr>
      <w:numPr>
        <w:ilvl w:val="1"/>
        <w:numId w:val="11"/>
      </w:numPr>
      <w:contextualSpacing/>
    </w:pPr>
  </w:style>
  <w:style w:type="paragraph" w:styleId="Punktlista3">
    <w:name w:val="List Bullet 3"/>
    <w:basedOn w:val="Normal"/>
    <w:uiPriority w:val="35"/>
    <w:rsid w:val="00A26F25"/>
    <w:pPr>
      <w:numPr>
        <w:ilvl w:val="2"/>
        <w:numId w:val="11"/>
      </w:numPr>
      <w:contextualSpacing/>
    </w:pPr>
  </w:style>
  <w:style w:type="paragraph" w:styleId="Punktlista4">
    <w:name w:val="List Bullet 4"/>
    <w:basedOn w:val="Normal"/>
    <w:uiPriority w:val="35"/>
    <w:semiHidden/>
    <w:rsid w:val="00A26F25"/>
    <w:pPr>
      <w:numPr>
        <w:ilvl w:val="3"/>
        <w:numId w:val="11"/>
      </w:numPr>
      <w:contextualSpacing/>
    </w:pPr>
  </w:style>
  <w:style w:type="paragraph" w:styleId="Punktlista5">
    <w:name w:val="List Bullet 5"/>
    <w:basedOn w:val="Normal"/>
    <w:uiPriority w:val="35"/>
    <w:semiHidden/>
    <w:rsid w:val="00A26F25"/>
    <w:pPr>
      <w:numPr>
        <w:ilvl w:val="4"/>
        <w:numId w:val="11"/>
      </w:numPr>
      <w:contextualSpacing/>
    </w:pPr>
  </w:style>
  <w:style w:type="paragraph" w:styleId="Numreradlista">
    <w:name w:val="List Number"/>
    <w:basedOn w:val="Normal"/>
    <w:uiPriority w:val="36"/>
    <w:qFormat/>
    <w:rsid w:val="00651E32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36"/>
    <w:rsid w:val="00651E32"/>
    <w:pPr>
      <w:numPr>
        <w:ilvl w:val="1"/>
        <w:numId w:val="6"/>
      </w:numPr>
      <w:contextualSpacing/>
    </w:pPr>
  </w:style>
  <w:style w:type="paragraph" w:styleId="Numreradlista3">
    <w:name w:val="List Number 3"/>
    <w:basedOn w:val="Normal"/>
    <w:uiPriority w:val="36"/>
    <w:rsid w:val="00651E32"/>
    <w:pPr>
      <w:numPr>
        <w:ilvl w:val="2"/>
        <w:numId w:val="6"/>
      </w:numPr>
      <w:contextualSpacing/>
    </w:pPr>
  </w:style>
  <w:style w:type="paragraph" w:styleId="Numreradlista4">
    <w:name w:val="List Number 4"/>
    <w:basedOn w:val="Normal"/>
    <w:uiPriority w:val="36"/>
    <w:semiHidden/>
    <w:rsid w:val="00651E32"/>
    <w:pPr>
      <w:numPr>
        <w:ilvl w:val="3"/>
        <w:numId w:val="6"/>
      </w:numPr>
      <w:contextualSpacing/>
    </w:pPr>
  </w:style>
  <w:style w:type="paragraph" w:styleId="Numreradlista5">
    <w:name w:val="List Number 5"/>
    <w:basedOn w:val="Normal"/>
    <w:uiPriority w:val="36"/>
    <w:semiHidden/>
    <w:rsid w:val="00651E32"/>
    <w:pPr>
      <w:numPr>
        <w:ilvl w:val="4"/>
        <w:numId w:val="6"/>
      </w:numPr>
      <w:contextualSpacing/>
    </w:pPr>
  </w:style>
  <w:style w:type="paragraph" w:styleId="Innehll1">
    <w:name w:val="toc 1"/>
    <w:basedOn w:val="Normal"/>
    <w:next w:val="Normal"/>
    <w:autoRedefine/>
    <w:uiPriority w:val="45"/>
    <w:rsid w:val="0047256F"/>
    <w:pPr>
      <w:tabs>
        <w:tab w:val="right" w:leader="dot" w:pos="9062"/>
      </w:tabs>
      <w:spacing w:after="100"/>
    </w:pPr>
  </w:style>
  <w:style w:type="paragraph" w:styleId="Innehll2">
    <w:name w:val="toc 2"/>
    <w:basedOn w:val="Normal"/>
    <w:next w:val="Normal"/>
    <w:autoRedefine/>
    <w:uiPriority w:val="45"/>
    <w:rsid w:val="00362CE7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45"/>
    <w:rsid w:val="00362CE7"/>
    <w:pPr>
      <w:spacing w:after="100"/>
      <w:ind w:left="440"/>
    </w:pPr>
  </w:style>
  <w:style w:type="character" w:styleId="Hyperlnk">
    <w:name w:val="Hyperlink"/>
    <w:basedOn w:val="Standardstycketeckensnitt"/>
    <w:uiPriority w:val="99"/>
    <w:semiHidden/>
    <w:rsid w:val="00362CE7"/>
    <w:rPr>
      <w:color w:val="008CFF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813C78"/>
    <w:pPr>
      <w:spacing w:after="0"/>
    </w:pPr>
  </w:style>
  <w:style w:type="paragraph" w:styleId="Sidhuvud">
    <w:name w:val="header"/>
    <w:basedOn w:val="Normal"/>
    <w:link w:val="SidhuvudChar"/>
    <w:uiPriority w:val="99"/>
    <w:rsid w:val="00F10BEA"/>
    <w:pPr>
      <w:tabs>
        <w:tab w:val="center" w:pos="4536"/>
        <w:tab w:val="right" w:pos="9072"/>
      </w:tabs>
      <w:spacing w:after="0" w:line="192" w:lineRule="auto"/>
    </w:pPr>
    <w:rPr>
      <w:sz w:val="17"/>
    </w:rPr>
  </w:style>
  <w:style w:type="character" w:customStyle="1" w:styleId="SidhuvudChar">
    <w:name w:val="Sidhuvud Char"/>
    <w:basedOn w:val="Standardstycketeckensnitt"/>
    <w:link w:val="Sidhuvud"/>
    <w:uiPriority w:val="99"/>
    <w:rsid w:val="00F10BEA"/>
    <w:rPr>
      <w:sz w:val="17"/>
    </w:rPr>
  </w:style>
  <w:style w:type="paragraph" w:styleId="Sidfot">
    <w:name w:val="footer"/>
    <w:basedOn w:val="Normal"/>
    <w:link w:val="SidfotChar"/>
    <w:uiPriority w:val="99"/>
    <w:rsid w:val="00A31928"/>
    <w:pPr>
      <w:tabs>
        <w:tab w:val="center" w:pos="4536"/>
        <w:tab w:val="right" w:pos="9072"/>
      </w:tabs>
      <w:spacing w:after="0"/>
    </w:pPr>
    <w:rPr>
      <w:sz w:val="17"/>
    </w:rPr>
  </w:style>
  <w:style w:type="character" w:customStyle="1" w:styleId="SidfotChar">
    <w:name w:val="Sidfot Char"/>
    <w:basedOn w:val="Standardstycketeckensnitt"/>
    <w:link w:val="Sidfot"/>
    <w:uiPriority w:val="99"/>
    <w:rsid w:val="00A31928"/>
    <w:rPr>
      <w:sz w:val="17"/>
    </w:rPr>
  </w:style>
  <w:style w:type="table" w:styleId="Tabellrutnt">
    <w:name w:val="Table Grid"/>
    <w:basedOn w:val="Normaltabell"/>
    <w:uiPriority w:val="39"/>
    <w:rsid w:val="008F1CF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Char"/>
    <w:uiPriority w:val="29"/>
    <w:semiHidden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45630"/>
    <w:rPr>
      <w:i/>
      <w:iCs/>
      <w:color w:val="404040" w:themeColor="text1" w:themeTint="BF"/>
    </w:rPr>
  </w:style>
  <w:style w:type="paragraph" w:styleId="Avslutandetext">
    <w:name w:val="Closing"/>
    <w:basedOn w:val="Normal"/>
    <w:next w:val="Mindretextingetavstnd"/>
    <w:link w:val="AvslutandetextChar"/>
    <w:uiPriority w:val="39"/>
    <w:rsid w:val="00CA1741"/>
    <w:pPr>
      <w:spacing w:before="2160" w:after="0"/>
    </w:pPr>
    <w:rPr>
      <w:b/>
      <w:sz w:val="17"/>
    </w:rPr>
  </w:style>
  <w:style w:type="character" w:customStyle="1" w:styleId="AvslutandetextChar">
    <w:name w:val="Avslutande text Char"/>
    <w:basedOn w:val="Standardstycketeckensnitt"/>
    <w:link w:val="Avslutandetext"/>
    <w:uiPriority w:val="39"/>
    <w:rsid w:val="00ED4BBB"/>
    <w:rPr>
      <w:b/>
      <w:sz w:val="17"/>
    </w:rPr>
  </w:style>
  <w:style w:type="paragraph" w:customStyle="1" w:styleId="Ingress">
    <w:name w:val="Ingress"/>
    <w:basedOn w:val="Normal"/>
    <w:next w:val="Normal"/>
    <w:uiPriority w:val="12"/>
    <w:semiHidden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39558E"/>
    <w:pPr>
      <w:numPr>
        <w:numId w:val="12"/>
      </w:numPr>
    </w:pPr>
  </w:style>
  <w:style w:type="paragraph" w:styleId="Beskrivning">
    <w:name w:val="caption"/>
    <w:basedOn w:val="Normal"/>
    <w:next w:val="Normal"/>
    <w:uiPriority w:val="38"/>
    <w:rsid w:val="00F633DF"/>
    <w:pPr>
      <w:spacing w:after="0"/>
    </w:pPr>
    <w:rPr>
      <w:iCs/>
      <w:color w:val="1E1E1E" w:themeColor="text2"/>
      <w:sz w:val="17"/>
      <w:szCs w:val="18"/>
    </w:rPr>
  </w:style>
  <w:style w:type="paragraph" w:customStyle="1" w:styleId="Mindretextingetavstnd">
    <w:name w:val="Mindre text inget avstånd"/>
    <w:basedOn w:val="Ingetavstnd"/>
    <w:uiPriority w:val="2"/>
    <w:qFormat/>
    <w:rsid w:val="00CA1741"/>
    <w:rPr>
      <w:sz w:val="17"/>
    </w:rPr>
  </w:style>
  <w:style w:type="paragraph" w:styleId="Revision">
    <w:name w:val="Revision"/>
    <w:hidden/>
    <w:uiPriority w:val="99"/>
    <w:semiHidden/>
    <w:rsid w:val="00C53AA4"/>
    <w:pPr>
      <w:spacing w:after="0"/>
    </w:pPr>
  </w:style>
  <w:style w:type="character" w:styleId="Olstomnmnande">
    <w:name w:val="Unresolved Mention"/>
    <w:basedOn w:val="Standardstycketeckensnitt"/>
    <w:uiPriority w:val="99"/>
    <w:semiHidden/>
    <w:unhideWhenUsed/>
    <w:rsid w:val="00AE0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5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TechSverige_Word">
      <a:dk1>
        <a:srgbClr val="000000"/>
      </a:dk1>
      <a:lt1>
        <a:srgbClr val="FFFFFF"/>
      </a:lt1>
      <a:dk2>
        <a:srgbClr val="1E1E1E"/>
      </a:dk2>
      <a:lt2>
        <a:srgbClr val="F5F4F1"/>
      </a:lt2>
      <a:accent1>
        <a:srgbClr val="DCFE8C"/>
      </a:accent1>
      <a:accent2>
        <a:srgbClr val="DCDCBE"/>
      </a:accent2>
      <a:accent3>
        <a:srgbClr val="968C78"/>
      </a:accent3>
      <a:accent4>
        <a:srgbClr val="008CFF"/>
      </a:accent4>
      <a:accent5>
        <a:srgbClr val="80C6FF"/>
      </a:accent5>
      <a:accent6>
        <a:srgbClr val="FF6E3C"/>
      </a:accent6>
      <a:hlink>
        <a:srgbClr val="008CFF"/>
      </a:hlink>
      <a:folHlink>
        <a:srgbClr val="008CFF"/>
      </a:folHlink>
    </a:clrScheme>
    <a:fontScheme name="TechSverige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A912CE8755564AA93AB39A8270321E" ma:contentTypeVersion="19" ma:contentTypeDescription="Skapa ett nytt dokument." ma:contentTypeScope="" ma:versionID="4272edff5e5385e3e83400ea0daa41ae">
  <xsd:schema xmlns:xsd="http://www.w3.org/2001/XMLSchema" xmlns:xs="http://www.w3.org/2001/XMLSchema" xmlns:p="http://schemas.microsoft.com/office/2006/metadata/properties" xmlns:ns2="260c2e6d-72ca-476c-ad8e-fc82c502e10c" xmlns:ns3="56936999-5850-446e-b6d7-5a6156ae6bd2" targetNamespace="http://schemas.microsoft.com/office/2006/metadata/properties" ma:root="true" ma:fieldsID="247354cc5a4d5ebad64755549381cb3d" ns2:_="" ns3:_="">
    <xsd:import namespace="260c2e6d-72ca-476c-ad8e-fc82c502e10c"/>
    <xsd:import namespace="56936999-5850-446e-b6d7-5a6156ae6b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c2e6d-72ca-476c-ad8e-fc82c502e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346dfa3c-b651-4bbc-9963-d4a0854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36999-5850-446e-b6d7-5a6156ae6bd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221a18-c984-4509-ab2a-1e5c45c59a12}" ma:internalName="TaxCatchAll" ma:showField="CatchAllData" ma:web="56936999-5850-446e-b6d7-5a6156ae6b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0c2e6d-72ca-476c-ad8e-fc82c502e10c">
      <Terms xmlns="http://schemas.microsoft.com/office/infopath/2007/PartnerControls"/>
    </lcf76f155ced4ddcb4097134ff3c332f>
    <TaxCatchAll xmlns="56936999-5850-446e-b6d7-5a6156ae6bd2" xsi:nil="true"/>
  </documentManagement>
</p:properties>
</file>

<file path=customXml/itemProps1.xml><?xml version="1.0" encoding="utf-8"?>
<ds:datastoreItem xmlns:ds="http://schemas.openxmlformats.org/officeDocument/2006/customXml" ds:itemID="{6E48B8E8-AEDF-433F-B5A9-06869A5C64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9C7FA8-3A98-483A-8F94-E40DFAC5BD30}"/>
</file>

<file path=customXml/itemProps3.xml><?xml version="1.0" encoding="utf-8"?>
<ds:datastoreItem xmlns:ds="http://schemas.openxmlformats.org/officeDocument/2006/customXml" ds:itemID="{E4C65688-B1ED-426E-877F-D2D209B36FDE}"/>
</file>

<file path=customXml/itemProps4.xml><?xml version="1.0" encoding="utf-8"?>
<ds:datastoreItem xmlns:ds="http://schemas.openxmlformats.org/officeDocument/2006/customXml" ds:itemID="{C4C6366C-5315-4F38-9E90-45EEA03807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2025-04-28T15:45:00Z</dcterms:created>
  <dcterms:modified xsi:type="dcterms:W3CDTF">2025-04-30T08:56:00Z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0x01010003A912CE8755564AA93AB39A8270321E</vt:lpwstr>
  </property>
</Properties>
</file>